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E55" w:rsidRPr="009C1441" w:rsidRDefault="00494716" w:rsidP="009C1441">
      <w:pPr>
        <w:spacing w:after="0"/>
        <w:ind w:left="6432"/>
        <w:rPr>
          <w:rFonts w:ascii="Verdana" w:hAnsi="Verdana"/>
          <w:sz w:val="16"/>
          <w:szCs w:val="16"/>
        </w:rPr>
      </w:pPr>
      <w:r w:rsidRPr="009C1441">
        <w:rPr>
          <w:rFonts w:ascii="Verdana" w:hAnsi="Verdana"/>
          <w:sz w:val="16"/>
          <w:szCs w:val="16"/>
        </w:rPr>
        <w:t>Załącznik nr 5</w:t>
      </w:r>
      <w:r w:rsidR="0043088C" w:rsidRPr="009C1441">
        <w:rPr>
          <w:rFonts w:ascii="Verdana" w:hAnsi="Verdana"/>
          <w:sz w:val="16"/>
          <w:szCs w:val="16"/>
        </w:rPr>
        <w:t xml:space="preserve"> do Regulaminu   </w:t>
      </w:r>
    </w:p>
    <w:p w:rsidR="00494716" w:rsidRDefault="009C1441" w:rsidP="009C1441">
      <w:pPr>
        <w:spacing w:after="0" w:line="240" w:lineRule="auto"/>
        <w:jc w:val="both"/>
        <w:rPr>
          <w:rFonts w:ascii="Verdana" w:eastAsiaTheme="minorEastAsia" w:hAnsi="Verdana"/>
          <w:sz w:val="16"/>
          <w:szCs w:val="16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ab/>
      </w:r>
      <w:r>
        <w:rPr>
          <w:rFonts w:ascii="Verdana" w:eastAsiaTheme="minorEastAsia" w:hAnsi="Verdana"/>
          <w:sz w:val="20"/>
          <w:szCs w:val="20"/>
          <w:lang w:eastAsia="pl-PL"/>
        </w:rPr>
        <w:tab/>
      </w:r>
      <w:r>
        <w:rPr>
          <w:rFonts w:ascii="Verdana" w:eastAsiaTheme="minorEastAsia" w:hAnsi="Verdana"/>
          <w:sz w:val="20"/>
          <w:szCs w:val="20"/>
          <w:lang w:eastAsia="pl-PL"/>
        </w:rPr>
        <w:tab/>
      </w:r>
      <w:r>
        <w:rPr>
          <w:rFonts w:ascii="Verdana" w:eastAsiaTheme="minorEastAsia" w:hAnsi="Verdana"/>
          <w:sz w:val="20"/>
          <w:szCs w:val="20"/>
          <w:lang w:eastAsia="pl-PL"/>
        </w:rPr>
        <w:tab/>
      </w:r>
      <w:r>
        <w:rPr>
          <w:rFonts w:ascii="Verdana" w:eastAsiaTheme="minorEastAsia" w:hAnsi="Verdana"/>
          <w:sz w:val="20"/>
          <w:szCs w:val="20"/>
          <w:lang w:eastAsia="pl-PL"/>
        </w:rPr>
        <w:tab/>
      </w:r>
      <w:r>
        <w:rPr>
          <w:rFonts w:ascii="Verdana" w:eastAsiaTheme="minorEastAsia" w:hAnsi="Verdana"/>
          <w:sz w:val="20"/>
          <w:szCs w:val="20"/>
          <w:lang w:eastAsia="pl-PL"/>
        </w:rPr>
        <w:tab/>
      </w:r>
      <w:r>
        <w:rPr>
          <w:rFonts w:ascii="Verdana" w:eastAsiaTheme="minorEastAsia" w:hAnsi="Verdana"/>
          <w:sz w:val="20"/>
          <w:szCs w:val="20"/>
          <w:lang w:eastAsia="pl-PL"/>
        </w:rPr>
        <w:tab/>
      </w:r>
      <w:r>
        <w:rPr>
          <w:rFonts w:ascii="Verdana" w:eastAsiaTheme="minorEastAsia" w:hAnsi="Verdana"/>
          <w:sz w:val="20"/>
          <w:szCs w:val="20"/>
          <w:lang w:eastAsia="pl-PL"/>
        </w:rPr>
        <w:tab/>
      </w:r>
      <w:r>
        <w:rPr>
          <w:rFonts w:ascii="Verdana" w:eastAsiaTheme="minorEastAsia" w:hAnsi="Verdana"/>
          <w:sz w:val="20"/>
          <w:szCs w:val="20"/>
          <w:lang w:eastAsia="pl-PL"/>
        </w:rPr>
        <w:tab/>
        <w:t xml:space="preserve"> </w:t>
      </w:r>
      <w:r w:rsidRPr="009C1441">
        <w:rPr>
          <w:rFonts w:ascii="Verdana" w:eastAsiaTheme="minorEastAsia" w:hAnsi="Verdana"/>
          <w:sz w:val="16"/>
          <w:szCs w:val="16"/>
          <w:lang w:eastAsia="pl-PL"/>
        </w:rPr>
        <w:t>Biura Rzeczy Znalezionych</w:t>
      </w:r>
    </w:p>
    <w:p w:rsidR="009C1441" w:rsidRPr="00494716" w:rsidRDefault="009C1441" w:rsidP="009C1441">
      <w:pPr>
        <w:spacing w:after="0" w:line="240" w:lineRule="auto"/>
        <w:jc w:val="both"/>
        <w:rPr>
          <w:rFonts w:ascii="Verdana" w:eastAsiaTheme="minorEastAsia" w:hAnsi="Verdana"/>
          <w:sz w:val="16"/>
          <w:szCs w:val="16"/>
          <w:lang w:eastAsia="pl-PL"/>
        </w:rPr>
      </w:pPr>
    </w:p>
    <w:p w:rsidR="003F5E55" w:rsidRDefault="009C1441" w:rsidP="00771FBE">
      <w:pPr>
        <w:spacing w:after="0" w:line="36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  <w:r w:rsidRPr="004C5DC6">
        <w:rPr>
          <w:rFonts w:ascii="Verdana" w:hAnsi="Verdana"/>
          <w:noProof/>
          <w:sz w:val="20"/>
          <w:szCs w:val="20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-163830</wp:posOffset>
            </wp:positionH>
            <wp:positionV relativeFrom="paragraph">
              <wp:posOffset>122555</wp:posOffset>
            </wp:positionV>
            <wp:extent cx="6118225" cy="1097915"/>
            <wp:effectExtent l="0" t="0" r="0" b="6985"/>
            <wp:wrapSquare wrapText="bothSides"/>
            <wp:docPr id="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716" w:rsidRDefault="009C1441" w:rsidP="00771FBE">
      <w:pPr>
        <w:spacing w:after="0" w:line="36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>OR.5314………………</w:t>
      </w:r>
      <w:r w:rsidR="000A454B">
        <w:rPr>
          <w:rFonts w:ascii="Verdana" w:eastAsiaTheme="minorEastAsia" w:hAnsi="Verdana"/>
          <w:sz w:val="20"/>
          <w:szCs w:val="20"/>
          <w:lang w:eastAsia="pl-PL"/>
        </w:rPr>
        <w:t>…………</w:t>
      </w:r>
      <w:r w:rsidRPr="00494716">
        <w:rPr>
          <w:rFonts w:ascii="Verdana" w:eastAsiaTheme="minorEastAsia" w:hAnsi="Verdana"/>
          <w:sz w:val="20"/>
          <w:szCs w:val="20"/>
          <w:lang w:eastAsia="pl-PL"/>
        </w:rPr>
        <w:tab/>
      </w:r>
      <w:r w:rsidRPr="00494716">
        <w:rPr>
          <w:rFonts w:ascii="Verdana" w:eastAsiaTheme="minorEastAsia" w:hAnsi="Verdana"/>
          <w:sz w:val="20"/>
          <w:szCs w:val="20"/>
          <w:lang w:eastAsia="pl-PL"/>
        </w:rPr>
        <w:tab/>
      </w:r>
      <w:r w:rsidRPr="00494716">
        <w:rPr>
          <w:rFonts w:ascii="Verdana" w:eastAsiaTheme="minorEastAsia" w:hAnsi="Verdana"/>
          <w:sz w:val="20"/>
          <w:szCs w:val="20"/>
          <w:lang w:eastAsia="pl-PL"/>
        </w:rPr>
        <w:tab/>
      </w:r>
      <w:r w:rsidRPr="00494716">
        <w:rPr>
          <w:rFonts w:ascii="Verdana" w:eastAsiaTheme="minorEastAsia" w:hAnsi="Verdana"/>
          <w:sz w:val="20"/>
          <w:szCs w:val="20"/>
          <w:lang w:eastAsia="pl-PL"/>
        </w:rPr>
        <w:tab/>
        <w:t xml:space="preserve">         </w:t>
      </w:r>
      <w:r>
        <w:rPr>
          <w:rFonts w:ascii="Verdana" w:eastAsiaTheme="minorEastAsia" w:hAnsi="Verdana"/>
          <w:sz w:val="20"/>
          <w:szCs w:val="20"/>
          <w:lang w:eastAsia="pl-PL"/>
        </w:rPr>
        <w:t xml:space="preserve">  </w:t>
      </w:r>
      <w:r w:rsidRPr="00494716">
        <w:rPr>
          <w:rFonts w:ascii="Verdana" w:eastAsiaTheme="minorEastAsia" w:hAnsi="Verdana"/>
          <w:sz w:val="20"/>
          <w:szCs w:val="20"/>
          <w:lang w:eastAsia="pl-PL"/>
        </w:rPr>
        <w:t xml:space="preserve">Wieliczka, dnia </w:t>
      </w:r>
      <w:r>
        <w:rPr>
          <w:rFonts w:ascii="Verdana" w:eastAsiaTheme="minorEastAsia" w:hAnsi="Verdana"/>
          <w:sz w:val="20"/>
          <w:szCs w:val="20"/>
          <w:lang w:eastAsia="pl-PL"/>
        </w:rPr>
        <w:t>……………………</w:t>
      </w:r>
      <w:r w:rsidR="000A454B">
        <w:rPr>
          <w:rFonts w:ascii="Verdana" w:eastAsiaTheme="minorEastAsia" w:hAnsi="Verdana"/>
          <w:sz w:val="20"/>
          <w:szCs w:val="20"/>
          <w:lang w:eastAsia="pl-PL"/>
        </w:rPr>
        <w:t>……</w:t>
      </w:r>
    </w:p>
    <w:p w:rsidR="00494716" w:rsidRPr="00494716" w:rsidRDefault="00494716" w:rsidP="00494716">
      <w:pPr>
        <w:spacing w:after="0" w:line="360" w:lineRule="auto"/>
        <w:jc w:val="both"/>
        <w:rPr>
          <w:rFonts w:ascii="Verdana" w:eastAsiaTheme="minorEastAsia" w:hAnsi="Verdana"/>
          <w:lang w:eastAsia="pl-PL"/>
        </w:rPr>
      </w:pPr>
    </w:p>
    <w:p w:rsidR="00494716" w:rsidRDefault="00494716" w:rsidP="00494716">
      <w:pPr>
        <w:spacing w:after="0" w:line="240" w:lineRule="auto"/>
        <w:ind w:firstLine="709"/>
        <w:contextualSpacing/>
        <w:jc w:val="both"/>
        <w:rPr>
          <w:rFonts w:ascii="Verdana" w:eastAsia="Calibri" w:hAnsi="Verdana" w:cs="Times New Roman"/>
        </w:rPr>
      </w:pPr>
      <w:r w:rsidRPr="00494716">
        <w:rPr>
          <w:rFonts w:ascii="Verdana" w:eastAsia="Calibri" w:hAnsi="Verdana" w:cs="Times New Roman"/>
          <w:b/>
        </w:rPr>
        <w:tab/>
      </w:r>
      <w:r w:rsidRPr="00494716">
        <w:rPr>
          <w:rFonts w:ascii="Verdana" w:eastAsia="Calibri" w:hAnsi="Verdana" w:cs="Times New Roman"/>
          <w:b/>
        </w:rPr>
        <w:tab/>
      </w:r>
      <w:r w:rsidRPr="00494716">
        <w:rPr>
          <w:rFonts w:ascii="Verdana" w:eastAsia="Calibri" w:hAnsi="Verdana" w:cs="Times New Roman"/>
          <w:b/>
        </w:rPr>
        <w:tab/>
      </w:r>
      <w:r w:rsidRPr="00494716">
        <w:rPr>
          <w:rFonts w:ascii="Verdana" w:eastAsia="Calibri" w:hAnsi="Verdana" w:cs="Times New Roman"/>
          <w:b/>
        </w:rPr>
        <w:tab/>
      </w:r>
      <w:r w:rsidRPr="00494716">
        <w:rPr>
          <w:rFonts w:ascii="Verdana" w:eastAsia="Calibri" w:hAnsi="Verdana" w:cs="Times New Roman"/>
          <w:b/>
        </w:rPr>
        <w:tab/>
      </w:r>
      <w:r w:rsidRPr="00494716">
        <w:rPr>
          <w:rFonts w:ascii="Verdana" w:eastAsia="Calibri" w:hAnsi="Verdana" w:cs="Times New Roman"/>
          <w:b/>
        </w:rPr>
        <w:tab/>
      </w:r>
      <w:r w:rsidRPr="00494716">
        <w:rPr>
          <w:rFonts w:ascii="Verdana" w:eastAsia="Calibri" w:hAnsi="Verdana" w:cs="Times New Roman"/>
        </w:rPr>
        <w:t>Szanowna Pani/Pan</w:t>
      </w:r>
    </w:p>
    <w:p w:rsidR="00411BA1" w:rsidRPr="00494716" w:rsidRDefault="00411BA1" w:rsidP="00494716">
      <w:pPr>
        <w:spacing w:after="0" w:line="240" w:lineRule="auto"/>
        <w:ind w:firstLine="709"/>
        <w:contextualSpacing/>
        <w:jc w:val="both"/>
        <w:rPr>
          <w:rFonts w:ascii="Verdana" w:eastAsia="Calibri" w:hAnsi="Verdana" w:cs="Times New Roman"/>
        </w:rPr>
      </w:pPr>
    </w:p>
    <w:p w:rsidR="00494716" w:rsidRPr="00494716" w:rsidRDefault="00494716" w:rsidP="00494716">
      <w:pPr>
        <w:spacing w:after="0" w:line="240" w:lineRule="auto"/>
        <w:ind w:firstLine="709"/>
        <w:contextualSpacing/>
        <w:jc w:val="both"/>
        <w:rPr>
          <w:rFonts w:ascii="Verdana" w:eastAsia="Calibri" w:hAnsi="Verdana" w:cs="Times New Roman"/>
        </w:rPr>
      </w:pPr>
      <w:r w:rsidRPr="00494716">
        <w:rPr>
          <w:rFonts w:ascii="Verdana" w:eastAsia="Calibri" w:hAnsi="Verdana" w:cs="Times New Roman"/>
        </w:rPr>
        <w:tab/>
      </w:r>
      <w:r w:rsidRPr="00494716">
        <w:rPr>
          <w:rFonts w:ascii="Verdana" w:eastAsia="Calibri" w:hAnsi="Verdana" w:cs="Times New Roman"/>
        </w:rPr>
        <w:tab/>
      </w:r>
      <w:r w:rsidRPr="00494716">
        <w:rPr>
          <w:rFonts w:ascii="Verdana" w:eastAsia="Calibri" w:hAnsi="Verdana" w:cs="Times New Roman"/>
        </w:rPr>
        <w:tab/>
      </w:r>
      <w:r w:rsidRPr="00494716">
        <w:rPr>
          <w:rFonts w:ascii="Verdana" w:eastAsia="Calibri" w:hAnsi="Verdana" w:cs="Times New Roman"/>
        </w:rPr>
        <w:tab/>
      </w:r>
      <w:r w:rsidRPr="00494716">
        <w:rPr>
          <w:rFonts w:ascii="Verdana" w:eastAsia="Calibri" w:hAnsi="Verdana" w:cs="Times New Roman"/>
        </w:rPr>
        <w:tab/>
      </w:r>
      <w:r w:rsidRPr="00494716">
        <w:rPr>
          <w:rFonts w:ascii="Verdana" w:eastAsia="Calibri" w:hAnsi="Verdana" w:cs="Times New Roman"/>
        </w:rPr>
        <w:tab/>
        <w:t>…………………………</w:t>
      </w:r>
      <w:r>
        <w:rPr>
          <w:rFonts w:ascii="Verdana" w:eastAsia="Calibri" w:hAnsi="Verdana" w:cs="Times New Roman"/>
        </w:rPr>
        <w:t>……..</w:t>
      </w:r>
    </w:p>
    <w:p w:rsidR="00494716" w:rsidRPr="00494716" w:rsidRDefault="00494716" w:rsidP="00494716">
      <w:pPr>
        <w:spacing w:after="0" w:line="240" w:lineRule="auto"/>
        <w:ind w:firstLine="709"/>
        <w:contextualSpacing/>
        <w:jc w:val="both"/>
        <w:rPr>
          <w:rFonts w:ascii="Verdana" w:eastAsia="Calibri" w:hAnsi="Verdana" w:cs="Times New Roman"/>
        </w:rPr>
      </w:pPr>
    </w:p>
    <w:p w:rsidR="00494716" w:rsidRPr="00494716" w:rsidRDefault="00494716" w:rsidP="00494716">
      <w:pPr>
        <w:spacing w:after="0" w:line="240" w:lineRule="auto"/>
        <w:ind w:firstLine="709"/>
        <w:contextualSpacing/>
        <w:jc w:val="both"/>
        <w:rPr>
          <w:rFonts w:ascii="Verdana" w:eastAsia="Calibri" w:hAnsi="Verdana" w:cs="Times New Roman"/>
        </w:rPr>
      </w:pPr>
      <w:r w:rsidRPr="00494716">
        <w:rPr>
          <w:rFonts w:ascii="Verdana" w:eastAsia="Calibri" w:hAnsi="Verdana" w:cs="Times New Roman"/>
        </w:rPr>
        <w:tab/>
      </w:r>
      <w:r w:rsidRPr="00494716">
        <w:rPr>
          <w:rFonts w:ascii="Verdana" w:eastAsia="Calibri" w:hAnsi="Verdana" w:cs="Times New Roman"/>
        </w:rPr>
        <w:tab/>
      </w:r>
      <w:r w:rsidRPr="00494716">
        <w:rPr>
          <w:rFonts w:ascii="Verdana" w:eastAsia="Calibri" w:hAnsi="Verdana" w:cs="Times New Roman"/>
        </w:rPr>
        <w:tab/>
      </w:r>
      <w:r w:rsidRPr="00494716">
        <w:rPr>
          <w:rFonts w:ascii="Verdana" w:eastAsia="Calibri" w:hAnsi="Verdana" w:cs="Times New Roman"/>
        </w:rPr>
        <w:tab/>
      </w:r>
      <w:r w:rsidRPr="00494716">
        <w:rPr>
          <w:rFonts w:ascii="Verdana" w:eastAsia="Calibri" w:hAnsi="Verdana" w:cs="Times New Roman"/>
        </w:rPr>
        <w:tab/>
      </w:r>
      <w:r w:rsidRPr="00494716">
        <w:rPr>
          <w:rFonts w:ascii="Verdana" w:eastAsia="Calibri" w:hAnsi="Verdana" w:cs="Times New Roman"/>
        </w:rPr>
        <w:tab/>
        <w:t>…………………………</w:t>
      </w:r>
      <w:r>
        <w:rPr>
          <w:rFonts w:ascii="Verdana" w:eastAsia="Calibri" w:hAnsi="Verdana" w:cs="Times New Roman"/>
        </w:rPr>
        <w:t>……..</w:t>
      </w:r>
    </w:p>
    <w:p w:rsidR="00494716" w:rsidRPr="00494716" w:rsidRDefault="00494716" w:rsidP="00494716">
      <w:pPr>
        <w:spacing w:after="0" w:line="240" w:lineRule="auto"/>
        <w:ind w:firstLine="709"/>
        <w:contextualSpacing/>
        <w:jc w:val="both"/>
        <w:rPr>
          <w:rFonts w:ascii="Verdana" w:eastAsia="Calibri" w:hAnsi="Verdana" w:cs="Times New Roman"/>
          <w:b/>
        </w:rPr>
      </w:pPr>
    </w:p>
    <w:p w:rsidR="00494716" w:rsidRPr="00494716" w:rsidRDefault="00494716" w:rsidP="00494716">
      <w:pPr>
        <w:spacing w:after="0" w:line="240" w:lineRule="auto"/>
        <w:ind w:firstLine="709"/>
        <w:contextualSpacing/>
        <w:jc w:val="center"/>
        <w:rPr>
          <w:rFonts w:ascii="Verdana" w:eastAsia="Calibri" w:hAnsi="Verdana" w:cs="Times New Roman"/>
          <w:b/>
        </w:rPr>
      </w:pPr>
      <w:r w:rsidRPr="00494716">
        <w:rPr>
          <w:rFonts w:ascii="Verdana" w:eastAsia="Calibri" w:hAnsi="Verdana" w:cs="Times New Roman"/>
          <w:b/>
        </w:rPr>
        <w:t>ZAWIADOMIENIE ORAZ WEZWANIE ZNALAZCY</w:t>
      </w:r>
    </w:p>
    <w:p w:rsidR="00494716" w:rsidRPr="00494716" w:rsidRDefault="00494716" w:rsidP="00494716">
      <w:pPr>
        <w:spacing w:after="0"/>
        <w:contextualSpacing/>
        <w:jc w:val="both"/>
        <w:rPr>
          <w:rFonts w:ascii="Verdana" w:eastAsia="Calibri" w:hAnsi="Verdana" w:cs="Times New Roman"/>
        </w:rPr>
      </w:pPr>
    </w:p>
    <w:p w:rsidR="00494716" w:rsidRPr="00494716" w:rsidRDefault="00494716" w:rsidP="00494716">
      <w:pPr>
        <w:spacing w:after="0" w:line="360" w:lineRule="auto"/>
        <w:jc w:val="center"/>
        <w:rPr>
          <w:rFonts w:ascii="Verdana" w:eastAsiaTheme="minorEastAsia" w:hAnsi="Verdana"/>
          <w:sz w:val="20"/>
          <w:szCs w:val="20"/>
          <w:lang w:eastAsia="pl-PL"/>
        </w:rPr>
      </w:pPr>
      <w:r w:rsidRPr="00494716">
        <w:rPr>
          <w:rFonts w:ascii="Verdana" w:eastAsiaTheme="minorEastAsia" w:hAnsi="Verdana"/>
          <w:sz w:val="20"/>
          <w:szCs w:val="20"/>
          <w:lang w:eastAsia="pl-PL"/>
        </w:rPr>
        <w:t>Sprawa dotyczy rzeczy znalezionej</w:t>
      </w:r>
    </w:p>
    <w:p w:rsidR="00494716" w:rsidRPr="00494716" w:rsidRDefault="00494716" w:rsidP="00494716">
      <w:pPr>
        <w:spacing w:after="0" w:line="360" w:lineRule="auto"/>
        <w:jc w:val="center"/>
        <w:rPr>
          <w:rFonts w:ascii="Verdana" w:eastAsiaTheme="minorEastAsia" w:hAnsi="Verdana"/>
          <w:sz w:val="20"/>
          <w:szCs w:val="20"/>
          <w:lang w:eastAsia="pl-PL"/>
        </w:rPr>
      </w:pPr>
      <w:r w:rsidRPr="00494716">
        <w:rPr>
          <w:rFonts w:ascii="Verdana" w:eastAsiaTheme="minorEastAsia" w:hAnsi="Verdana"/>
          <w:sz w:val="20"/>
          <w:szCs w:val="20"/>
          <w:lang w:eastAsia="pl-PL"/>
        </w:rPr>
        <w:t>tj. ……………………………………</w:t>
      </w:r>
      <w:r>
        <w:rPr>
          <w:rFonts w:ascii="Verdana" w:eastAsiaTheme="minorEastAsia" w:hAnsi="Verdana"/>
          <w:sz w:val="20"/>
          <w:szCs w:val="20"/>
          <w:lang w:eastAsia="pl-PL"/>
        </w:rPr>
        <w:t>…….</w:t>
      </w:r>
    </w:p>
    <w:p w:rsidR="00494716" w:rsidRPr="00494716" w:rsidRDefault="00494716" w:rsidP="00494716">
      <w:pPr>
        <w:spacing w:after="0" w:line="360" w:lineRule="auto"/>
        <w:jc w:val="center"/>
        <w:rPr>
          <w:rFonts w:ascii="Verdana" w:eastAsiaTheme="minorEastAsia" w:hAnsi="Verdana"/>
          <w:sz w:val="20"/>
          <w:szCs w:val="20"/>
          <w:lang w:eastAsia="pl-PL"/>
        </w:rPr>
      </w:pPr>
      <w:r w:rsidRPr="00494716">
        <w:rPr>
          <w:rFonts w:ascii="Verdana" w:eastAsiaTheme="minorEastAsia" w:hAnsi="Verdana"/>
          <w:sz w:val="20"/>
          <w:szCs w:val="20"/>
          <w:lang w:eastAsia="pl-PL"/>
        </w:rPr>
        <w:t xml:space="preserve">znalezionej dnia </w:t>
      </w:r>
      <w:r>
        <w:rPr>
          <w:rFonts w:ascii="Verdana" w:eastAsiaTheme="minorEastAsia" w:hAnsi="Verdana"/>
          <w:sz w:val="20"/>
          <w:szCs w:val="20"/>
          <w:lang w:eastAsia="pl-PL"/>
        </w:rPr>
        <w:t>……………………</w:t>
      </w:r>
      <w:r w:rsidRPr="00494716">
        <w:rPr>
          <w:rFonts w:ascii="Verdana" w:eastAsiaTheme="minorEastAsia" w:hAnsi="Verdana"/>
          <w:sz w:val="20"/>
          <w:szCs w:val="20"/>
          <w:lang w:eastAsia="pl-PL"/>
        </w:rPr>
        <w:t xml:space="preserve"> r.</w:t>
      </w:r>
      <w:r>
        <w:rPr>
          <w:rFonts w:ascii="Verdana" w:eastAsiaTheme="minorEastAsia" w:hAnsi="Verdana"/>
          <w:sz w:val="20"/>
          <w:szCs w:val="20"/>
          <w:lang w:eastAsia="pl-PL"/>
        </w:rPr>
        <w:t>,</w:t>
      </w:r>
      <w:r w:rsidRPr="00494716">
        <w:rPr>
          <w:rFonts w:ascii="Verdana" w:eastAsiaTheme="minorEastAsia" w:hAnsi="Verdana"/>
          <w:sz w:val="20"/>
          <w:szCs w:val="20"/>
          <w:lang w:eastAsia="pl-PL"/>
        </w:rPr>
        <w:t xml:space="preserve"> </w:t>
      </w:r>
      <w:r>
        <w:rPr>
          <w:rFonts w:ascii="Verdana" w:eastAsiaTheme="minorEastAsia" w:hAnsi="Verdana"/>
          <w:sz w:val="20"/>
          <w:szCs w:val="20"/>
          <w:lang w:eastAsia="pl-PL"/>
        </w:rPr>
        <w:t>………………………………………………..</w:t>
      </w:r>
    </w:p>
    <w:p w:rsidR="00494716" w:rsidRPr="00494716" w:rsidRDefault="00494716" w:rsidP="00494716">
      <w:pPr>
        <w:spacing w:after="0" w:line="360" w:lineRule="auto"/>
        <w:jc w:val="center"/>
        <w:rPr>
          <w:rFonts w:ascii="Verdana" w:eastAsiaTheme="minorEastAsia" w:hAnsi="Verdana"/>
          <w:sz w:val="20"/>
          <w:szCs w:val="20"/>
          <w:lang w:eastAsia="pl-PL"/>
        </w:rPr>
      </w:pPr>
      <w:r w:rsidRPr="00494716">
        <w:rPr>
          <w:rFonts w:ascii="Verdana" w:eastAsiaTheme="minorEastAsia" w:hAnsi="Verdana"/>
          <w:sz w:val="20"/>
          <w:szCs w:val="20"/>
          <w:lang w:eastAsia="pl-PL"/>
        </w:rPr>
        <w:t>zapisanej pod pozycją OR</w:t>
      </w:r>
      <w:r>
        <w:rPr>
          <w:rFonts w:ascii="Verdana" w:eastAsiaTheme="minorEastAsia" w:hAnsi="Verdana"/>
          <w:sz w:val="20"/>
          <w:szCs w:val="20"/>
          <w:lang w:eastAsia="pl-PL"/>
        </w:rPr>
        <w:t>……………………………</w:t>
      </w:r>
      <w:r w:rsidR="000A454B">
        <w:rPr>
          <w:rFonts w:ascii="Verdana" w:eastAsiaTheme="minorEastAsia" w:hAnsi="Verdana"/>
          <w:sz w:val="20"/>
          <w:szCs w:val="20"/>
          <w:lang w:eastAsia="pl-PL"/>
        </w:rPr>
        <w:t>……..</w:t>
      </w:r>
      <w:r w:rsidRPr="00494716">
        <w:rPr>
          <w:rFonts w:ascii="Verdana" w:eastAsiaTheme="minorEastAsia" w:hAnsi="Verdana"/>
          <w:sz w:val="20"/>
          <w:szCs w:val="20"/>
          <w:lang w:eastAsia="pl-PL"/>
        </w:rPr>
        <w:t xml:space="preserve"> w ewidencji rzeczy znalezionych.</w:t>
      </w:r>
    </w:p>
    <w:p w:rsidR="00C15185" w:rsidRDefault="00C15185" w:rsidP="000A454B">
      <w:pPr>
        <w:keepNext/>
        <w:keepLines/>
        <w:spacing w:before="40" w:after="0"/>
        <w:outlineLvl w:val="2"/>
        <w:rPr>
          <w:rFonts w:ascii="Verdana" w:eastAsiaTheme="majorEastAsia" w:hAnsi="Verdana" w:cstheme="majorBidi"/>
          <w:color w:val="243F60" w:themeColor="accent1" w:themeShade="7F"/>
          <w:sz w:val="20"/>
          <w:szCs w:val="20"/>
          <w:lang w:eastAsia="pl-PL"/>
        </w:rPr>
      </w:pPr>
    </w:p>
    <w:p w:rsidR="009C1441" w:rsidRDefault="00C15185" w:rsidP="003B0D05">
      <w:pPr>
        <w:keepNext/>
        <w:keepLines/>
        <w:spacing w:before="40" w:after="0"/>
        <w:jc w:val="both"/>
        <w:outlineLvl w:val="2"/>
        <w:rPr>
          <w:rFonts w:ascii="Verdana" w:eastAsiaTheme="majorEastAsia" w:hAnsi="Verdana" w:cstheme="majorBidi"/>
          <w:sz w:val="20"/>
          <w:szCs w:val="20"/>
          <w:lang w:eastAsia="pl-PL"/>
        </w:rPr>
      </w:pPr>
      <w:r w:rsidRPr="003B0D05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Na podstawie art. </w:t>
      </w:r>
      <w:r w:rsidR="00494716" w:rsidRPr="003B0D05">
        <w:rPr>
          <w:rFonts w:ascii="Verdana" w:eastAsiaTheme="majorEastAsia" w:hAnsi="Verdana" w:cstheme="majorBidi"/>
          <w:sz w:val="20"/>
          <w:szCs w:val="20"/>
          <w:lang w:eastAsia="pl-PL"/>
        </w:rPr>
        <w:t>187 Kodeksu cywilnego</w:t>
      </w:r>
      <w:r w:rsidR="00494716" w:rsidRPr="00494716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</w:t>
      </w:r>
      <w:r w:rsidRPr="003B0D05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z dniem  ……….  </w:t>
      </w:r>
      <w:r w:rsidR="003B0D05">
        <w:rPr>
          <w:rFonts w:ascii="Verdana" w:eastAsiaTheme="majorEastAsia" w:hAnsi="Verdana" w:cstheme="majorBidi"/>
          <w:sz w:val="20"/>
          <w:szCs w:val="20"/>
          <w:lang w:eastAsia="pl-PL"/>
        </w:rPr>
        <w:t>n</w:t>
      </w:r>
      <w:r w:rsidRPr="003B0D05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abyła Pani/Pan </w:t>
      </w:r>
      <w:r w:rsidRPr="009C1441">
        <w:rPr>
          <w:rFonts w:ascii="Verdana" w:eastAsiaTheme="majorEastAsia" w:hAnsi="Verdana" w:cstheme="majorBidi"/>
          <w:b/>
          <w:sz w:val="20"/>
          <w:szCs w:val="20"/>
          <w:lang w:eastAsia="pl-PL"/>
        </w:rPr>
        <w:t>prawo własności</w:t>
      </w:r>
      <w:r w:rsidRPr="003B0D05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do przekazanej w dniu …………</w:t>
      </w:r>
      <w:r w:rsidR="009C1441">
        <w:rPr>
          <w:rFonts w:ascii="Verdana" w:eastAsiaTheme="majorEastAsia" w:hAnsi="Verdana" w:cstheme="majorBidi"/>
          <w:sz w:val="20"/>
          <w:szCs w:val="20"/>
          <w:lang w:eastAsia="pl-PL"/>
        </w:rPr>
        <w:t>…………………………..</w:t>
      </w:r>
    </w:p>
    <w:p w:rsidR="003B0D05" w:rsidRPr="003B0D05" w:rsidRDefault="009C1441" w:rsidP="003B0D05">
      <w:pPr>
        <w:keepNext/>
        <w:keepLines/>
        <w:spacing w:before="40" w:after="0"/>
        <w:jc w:val="both"/>
        <w:outlineLvl w:val="2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d</w:t>
      </w:r>
      <w:r w:rsidR="00C15185" w:rsidRPr="003B0D05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o Biura </w:t>
      </w:r>
      <w:r w:rsidR="003B0D05" w:rsidRPr="003B0D05">
        <w:rPr>
          <w:rFonts w:ascii="Verdana" w:eastAsiaTheme="majorEastAsia" w:hAnsi="Verdana" w:cstheme="majorBidi"/>
          <w:sz w:val="20"/>
          <w:szCs w:val="20"/>
          <w:lang w:eastAsia="pl-PL"/>
        </w:rPr>
        <w:t>Rzeczy</w:t>
      </w:r>
      <w:r w:rsidR="00C15185" w:rsidRPr="003B0D05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</w:t>
      </w:r>
      <w:r w:rsidR="003B0D05" w:rsidRPr="003B0D05">
        <w:rPr>
          <w:rFonts w:ascii="Verdana" w:eastAsiaTheme="majorEastAsia" w:hAnsi="Verdana" w:cstheme="majorBidi"/>
          <w:sz w:val="20"/>
          <w:szCs w:val="20"/>
          <w:lang w:eastAsia="pl-PL"/>
        </w:rPr>
        <w:t>Znalezionych</w:t>
      </w:r>
      <w:r w:rsidR="00C15185" w:rsidRPr="003B0D05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prowadzonego przez Wydział Organizacyjny, Starostwa </w:t>
      </w:r>
      <w:r w:rsidR="003B0D05" w:rsidRPr="003B0D05">
        <w:rPr>
          <w:rFonts w:ascii="Verdana" w:eastAsiaTheme="majorEastAsia" w:hAnsi="Verdana" w:cstheme="majorBidi"/>
          <w:sz w:val="20"/>
          <w:szCs w:val="20"/>
          <w:lang w:eastAsia="pl-PL"/>
        </w:rPr>
        <w:t>Powiatowego</w:t>
      </w:r>
      <w:r w:rsidR="00C15185" w:rsidRPr="003B0D05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w Wieliczce prz</w:t>
      </w:r>
      <w:r w:rsidR="003B0D05" w:rsidRPr="003B0D05">
        <w:rPr>
          <w:rFonts w:ascii="Verdana" w:eastAsiaTheme="majorEastAsia" w:hAnsi="Verdana" w:cstheme="majorBidi"/>
          <w:sz w:val="20"/>
          <w:szCs w:val="20"/>
          <w:lang w:eastAsia="pl-PL"/>
        </w:rPr>
        <w:t>y</w:t>
      </w:r>
      <w:r w:rsidR="00C15185" w:rsidRPr="003B0D05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Rynku Górny</w:t>
      </w:r>
      <w:r w:rsidR="003B0D05" w:rsidRPr="003B0D05">
        <w:rPr>
          <w:rFonts w:ascii="Verdana" w:eastAsiaTheme="majorEastAsia" w:hAnsi="Verdana" w:cstheme="majorBidi"/>
          <w:sz w:val="20"/>
          <w:szCs w:val="20"/>
          <w:lang w:eastAsia="pl-PL"/>
        </w:rPr>
        <w:t>m 2, rzeczy znalezionej - ……………………………………………………………………</w:t>
      </w:r>
      <w:r>
        <w:rPr>
          <w:rFonts w:ascii="Verdana" w:eastAsiaTheme="majorEastAsia" w:hAnsi="Verdana" w:cstheme="majorBidi"/>
          <w:sz w:val="20"/>
          <w:szCs w:val="20"/>
          <w:lang w:eastAsia="pl-PL"/>
        </w:rPr>
        <w:t>……………</w:t>
      </w:r>
      <w:r w:rsidR="000A454B">
        <w:rPr>
          <w:rFonts w:ascii="Verdana" w:eastAsiaTheme="majorEastAsia" w:hAnsi="Verdana" w:cstheme="majorBidi"/>
          <w:sz w:val="20"/>
          <w:szCs w:val="20"/>
          <w:lang w:eastAsia="pl-PL"/>
        </w:rPr>
        <w:t>………………………………………………………………</w:t>
      </w:r>
    </w:p>
    <w:p w:rsidR="003B0D05" w:rsidRPr="003B0D05" w:rsidRDefault="009C1441" w:rsidP="003B0D05">
      <w:pPr>
        <w:keepNext/>
        <w:keepLines/>
        <w:spacing w:before="40" w:after="0"/>
        <w:jc w:val="both"/>
        <w:outlineLvl w:val="2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o</w:t>
      </w:r>
      <w:r w:rsidR="003B0D05" w:rsidRPr="003B0D05">
        <w:rPr>
          <w:rFonts w:ascii="Verdana" w:eastAsiaTheme="majorEastAsia" w:hAnsi="Verdana" w:cstheme="majorBidi"/>
          <w:sz w:val="20"/>
          <w:szCs w:val="20"/>
          <w:lang w:eastAsia="pl-PL"/>
        </w:rPr>
        <w:t>pisanej w protokole z dnia ……………………………………………………………………</w:t>
      </w:r>
      <w:r w:rsidR="000A454B">
        <w:rPr>
          <w:rFonts w:ascii="Verdana" w:eastAsiaTheme="majorEastAsia" w:hAnsi="Verdana" w:cstheme="majorBidi"/>
          <w:sz w:val="20"/>
          <w:szCs w:val="20"/>
          <w:lang w:eastAsia="pl-PL"/>
        </w:rPr>
        <w:t>……………………………..</w:t>
      </w:r>
    </w:p>
    <w:p w:rsidR="003B0D05" w:rsidRPr="003B0D05" w:rsidRDefault="009C1441" w:rsidP="003B0D05">
      <w:pPr>
        <w:keepNext/>
        <w:keepLines/>
        <w:spacing w:before="40" w:after="0"/>
        <w:jc w:val="both"/>
        <w:outlineLvl w:val="2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n</w:t>
      </w:r>
      <w:r w:rsidR="003B0D05" w:rsidRPr="003B0D05">
        <w:rPr>
          <w:rFonts w:ascii="Verdana" w:eastAsiaTheme="majorEastAsia" w:hAnsi="Verdana" w:cstheme="majorBidi"/>
          <w:sz w:val="20"/>
          <w:szCs w:val="20"/>
          <w:lang w:eastAsia="pl-PL"/>
        </w:rPr>
        <w:t>umer ewidencyjny rzeczy ………………………………………………………………………………</w:t>
      </w:r>
      <w:r w:rsidR="000A454B">
        <w:rPr>
          <w:rFonts w:ascii="Verdana" w:eastAsiaTheme="majorEastAsia" w:hAnsi="Verdana" w:cstheme="majorBidi"/>
          <w:sz w:val="20"/>
          <w:szCs w:val="20"/>
          <w:lang w:eastAsia="pl-PL"/>
        </w:rPr>
        <w:t>…………………….</w:t>
      </w:r>
    </w:p>
    <w:p w:rsidR="00494716" w:rsidRPr="00494716" w:rsidRDefault="00494716" w:rsidP="00494716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</w:p>
    <w:p w:rsidR="003B0D05" w:rsidRPr="009C1441" w:rsidRDefault="003B0D05" w:rsidP="00494716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 w:rsidRPr="009C1441">
        <w:rPr>
          <w:rFonts w:ascii="Verdana" w:eastAsiaTheme="minorEastAsia" w:hAnsi="Verdana"/>
          <w:sz w:val="20"/>
          <w:szCs w:val="20"/>
          <w:lang w:eastAsia="pl-PL"/>
        </w:rPr>
        <w:t xml:space="preserve">W związku z powyższym wzywam Panią/Pana do odbioru depozytu w terminie </w:t>
      </w:r>
      <w:r w:rsidRPr="009C1441">
        <w:rPr>
          <w:rFonts w:ascii="Verdana" w:eastAsiaTheme="minorEastAsia" w:hAnsi="Verdana"/>
          <w:b/>
          <w:sz w:val="20"/>
          <w:szCs w:val="20"/>
          <w:lang w:eastAsia="pl-PL"/>
        </w:rPr>
        <w:t>21 dni</w:t>
      </w:r>
      <w:r w:rsidRPr="009C1441">
        <w:rPr>
          <w:rFonts w:ascii="Verdana" w:eastAsiaTheme="minorEastAsia" w:hAnsi="Verdana"/>
          <w:sz w:val="20"/>
          <w:szCs w:val="20"/>
          <w:lang w:eastAsia="pl-PL"/>
        </w:rPr>
        <w:t xml:space="preserve"> od dnia doręczenia niniejszego pisma. W przypadku nie odebrania rzeczy w wyznaczonym terminie jej właścicielem, na mocy art.</w:t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 xml:space="preserve"> 19 ust. 1 ustawy</w:t>
      </w:r>
      <w:r w:rsidRPr="009C1441">
        <w:rPr>
          <w:rFonts w:ascii="Verdana" w:eastAsiaTheme="minorEastAsia" w:hAnsi="Verdana"/>
          <w:sz w:val="20"/>
          <w:szCs w:val="20"/>
          <w:lang w:eastAsia="pl-PL"/>
        </w:rPr>
        <w:t xml:space="preserve"> o rzeczach znalezionych, stanie się Powiat.</w:t>
      </w:r>
    </w:p>
    <w:p w:rsidR="003B0D05" w:rsidRDefault="003B0D05" w:rsidP="00494716">
      <w:pPr>
        <w:spacing w:after="0" w:line="360" w:lineRule="auto"/>
        <w:jc w:val="both"/>
        <w:rPr>
          <w:rFonts w:ascii="Verdana" w:eastAsiaTheme="minorEastAsia" w:hAnsi="Verdana"/>
          <w:b/>
          <w:sz w:val="20"/>
          <w:szCs w:val="20"/>
          <w:lang w:eastAsia="pl-PL"/>
        </w:rPr>
      </w:pPr>
    </w:p>
    <w:p w:rsidR="003B0D05" w:rsidRPr="001E4664" w:rsidRDefault="003B0D05" w:rsidP="00494716">
      <w:pPr>
        <w:spacing w:after="0" w:line="360" w:lineRule="auto"/>
        <w:jc w:val="both"/>
        <w:rPr>
          <w:rFonts w:ascii="Verdana" w:eastAsiaTheme="minorEastAsia" w:hAnsi="Verdana"/>
          <w:sz w:val="16"/>
          <w:szCs w:val="16"/>
          <w:lang w:eastAsia="pl-PL"/>
        </w:rPr>
      </w:pPr>
      <w:r w:rsidRPr="001E4664">
        <w:rPr>
          <w:rFonts w:ascii="Verdana" w:eastAsiaTheme="minorEastAsia" w:hAnsi="Verdana"/>
          <w:b/>
          <w:sz w:val="16"/>
          <w:szCs w:val="16"/>
          <w:lang w:eastAsia="pl-PL"/>
        </w:rPr>
        <w:t>W myśl art. 187 § 1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 Kodeksu Cywilnego: Rzecz znaleziona, która nie zostanie przez o</w:t>
      </w:r>
      <w:bookmarkStart w:id="0" w:name="_GoBack"/>
      <w:bookmarkEnd w:id="0"/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sobę uprawnioną odebrana w ciągu 6 miesięcy od dnia doręczenia jej wezwania do odbioru, a w przypadku niemożności wezwania – w ciągu roku od dnia jej znalezienia, staje się własnością znalazcy, jeżeli uczynił on zadość swoim obowiązkom. Jeżeli jednak rzecz została oddana staroście, znalazca staje się jej </w:t>
      </w:r>
      <w:r w:rsidR="009C1441" w:rsidRPr="001E4664">
        <w:rPr>
          <w:rFonts w:ascii="Verdana" w:eastAsiaTheme="minorEastAsia" w:hAnsi="Verdana"/>
          <w:sz w:val="16"/>
          <w:szCs w:val="16"/>
          <w:lang w:eastAsia="pl-PL"/>
        </w:rPr>
        <w:t>właścicielem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, jeżeli rzecz odebrał w wyznaczonym przez starostę </w:t>
      </w:r>
      <w:r w:rsidR="009C1441" w:rsidRPr="001E4664">
        <w:rPr>
          <w:rFonts w:ascii="Verdana" w:eastAsiaTheme="minorEastAsia" w:hAnsi="Verdana"/>
          <w:sz w:val="16"/>
          <w:szCs w:val="16"/>
          <w:lang w:eastAsia="pl-PL"/>
        </w:rPr>
        <w:t>terminie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>.</w:t>
      </w:r>
    </w:p>
    <w:p w:rsidR="003B0D05" w:rsidRPr="001E4664" w:rsidRDefault="003B0D05" w:rsidP="00494716">
      <w:pPr>
        <w:spacing w:after="0" w:line="360" w:lineRule="auto"/>
        <w:jc w:val="both"/>
        <w:rPr>
          <w:rFonts w:ascii="Verdana" w:eastAsiaTheme="minorEastAsia" w:hAnsi="Verdana"/>
          <w:sz w:val="16"/>
          <w:szCs w:val="16"/>
          <w:lang w:eastAsia="pl-PL"/>
        </w:rPr>
      </w:pPr>
      <w:r w:rsidRPr="001E4664">
        <w:rPr>
          <w:rFonts w:ascii="Verdana" w:eastAsiaTheme="minorEastAsia" w:hAnsi="Verdana"/>
          <w:b/>
          <w:sz w:val="16"/>
          <w:szCs w:val="16"/>
          <w:lang w:eastAsia="pl-PL"/>
        </w:rPr>
        <w:t>§ 2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. Po upływie terminu do odebrania przez osobę uprawnioną rzecz </w:t>
      </w:r>
      <w:r w:rsidR="009C1441" w:rsidRPr="001E4664">
        <w:rPr>
          <w:rFonts w:ascii="Verdana" w:eastAsiaTheme="minorEastAsia" w:hAnsi="Verdana"/>
          <w:sz w:val="16"/>
          <w:szCs w:val="16"/>
          <w:lang w:eastAsia="pl-PL"/>
        </w:rPr>
        <w:t>znaleziona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 będąca zabytkiem lub materiałem </w:t>
      </w:r>
      <w:r w:rsidR="009C1441" w:rsidRPr="001E4664">
        <w:rPr>
          <w:rFonts w:ascii="Verdana" w:eastAsiaTheme="minorEastAsia" w:hAnsi="Verdana"/>
          <w:sz w:val="16"/>
          <w:szCs w:val="16"/>
          <w:lang w:eastAsia="pl-PL"/>
        </w:rPr>
        <w:t>archiwalnym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 staje się </w:t>
      </w:r>
      <w:r w:rsidR="009C1441" w:rsidRPr="001E4664">
        <w:rPr>
          <w:rFonts w:ascii="Verdana" w:eastAsiaTheme="minorEastAsia" w:hAnsi="Verdana"/>
          <w:sz w:val="16"/>
          <w:szCs w:val="16"/>
          <w:lang w:eastAsia="pl-PL"/>
        </w:rPr>
        <w:t>własnością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 Skarbu Państwa, a rzecz </w:t>
      </w:r>
      <w:r w:rsidR="009C1441" w:rsidRPr="001E4664">
        <w:rPr>
          <w:rFonts w:ascii="Verdana" w:eastAsiaTheme="minorEastAsia" w:hAnsi="Verdana"/>
          <w:sz w:val="16"/>
          <w:szCs w:val="16"/>
          <w:lang w:eastAsia="pl-PL"/>
        </w:rPr>
        <w:t>znaleziona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 </w:t>
      </w:r>
      <w:r w:rsidR="009C1441" w:rsidRPr="001E4664">
        <w:rPr>
          <w:rFonts w:ascii="Verdana" w:eastAsiaTheme="minorEastAsia" w:hAnsi="Verdana"/>
          <w:sz w:val="16"/>
          <w:szCs w:val="16"/>
          <w:lang w:eastAsia="pl-PL"/>
        </w:rPr>
        <w:t>umożliwiająca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 dostęp do pomieszczeń, pojazdów i innych zamykanych przedmiotów w </w:t>
      </w:r>
      <w:r w:rsidR="009C1441" w:rsidRPr="001E4664">
        <w:rPr>
          <w:rFonts w:ascii="Verdana" w:eastAsiaTheme="minorEastAsia" w:hAnsi="Verdana"/>
          <w:sz w:val="16"/>
          <w:szCs w:val="16"/>
          <w:lang w:eastAsia="pl-PL"/>
        </w:rPr>
        <w:t>szczególności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 klucze, karty dostępu i piloty, lub będąca </w:t>
      </w:r>
      <w:r w:rsidR="009C1441" w:rsidRPr="001E4664">
        <w:rPr>
          <w:rFonts w:ascii="Verdana" w:eastAsiaTheme="minorEastAsia" w:hAnsi="Verdana"/>
          <w:sz w:val="16"/>
          <w:szCs w:val="16"/>
          <w:lang w:eastAsia="pl-PL"/>
        </w:rPr>
        <w:lastRenderedPageBreak/>
        <w:t>dokumentem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 </w:t>
      </w:r>
      <w:r w:rsidR="009C1441" w:rsidRPr="001E4664">
        <w:rPr>
          <w:rFonts w:ascii="Verdana" w:eastAsiaTheme="minorEastAsia" w:hAnsi="Verdana"/>
          <w:sz w:val="16"/>
          <w:szCs w:val="16"/>
          <w:lang w:eastAsia="pl-PL"/>
        </w:rPr>
        <w:t>zawierającym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 dane osobowe – własnością powiatu. Inne rzeczy </w:t>
      </w:r>
      <w:r w:rsidR="009C1441" w:rsidRPr="001E4664">
        <w:rPr>
          <w:rFonts w:ascii="Verdana" w:eastAsiaTheme="minorEastAsia" w:hAnsi="Verdana"/>
          <w:sz w:val="16"/>
          <w:szCs w:val="16"/>
          <w:lang w:eastAsia="pl-PL"/>
        </w:rPr>
        <w:t>znalezione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 </w:t>
      </w:r>
      <w:r w:rsidR="009C1441" w:rsidRPr="001E4664">
        <w:rPr>
          <w:rFonts w:ascii="Verdana" w:eastAsiaTheme="minorEastAsia" w:hAnsi="Verdana"/>
          <w:sz w:val="16"/>
          <w:szCs w:val="16"/>
          <w:lang w:eastAsia="pl-PL"/>
        </w:rPr>
        <w:t>stają się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 </w:t>
      </w:r>
      <w:r w:rsidR="009C1441" w:rsidRPr="001E4664">
        <w:rPr>
          <w:rFonts w:ascii="Verdana" w:eastAsiaTheme="minorEastAsia" w:hAnsi="Verdana"/>
          <w:sz w:val="16"/>
          <w:szCs w:val="16"/>
          <w:lang w:eastAsia="pl-PL"/>
        </w:rPr>
        <w:t>własnością</w:t>
      </w:r>
      <w:r w:rsidRPr="001E4664">
        <w:rPr>
          <w:rFonts w:ascii="Verdana" w:eastAsiaTheme="minorEastAsia" w:hAnsi="Verdana"/>
          <w:sz w:val="16"/>
          <w:szCs w:val="16"/>
          <w:lang w:eastAsia="pl-PL"/>
        </w:rPr>
        <w:t xml:space="preserve"> powiatu po upływie terminu do ich odbioru przez znalazcę. </w:t>
      </w:r>
    </w:p>
    <w:p w:rsidR="00494716" w:rsidRPr="009C1441" w:rsidRDefault="003B0D05" w:rsidP="00494716">
      <w:pPr>
        <w:spacing w:after="0" w:line="36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  <w:r w:rsidRPr="009C1441">
        <w:rPr>
          <w:rFonts w:ascii="Verdana" w:eastAsiaTheme="minorEastAsia" w:hAnsi="Verdana"/>
          <w:sz w:val="14"/>
          <w:szCs w:val="14"/>
          <w:lang w:eastAsia="pl-PL"/>
        </w:rPr>
        <w:t xml:space="preserve"> </w:t>
      </w:r>
      <w:r w:rsidRPr="009C1441">
        <w:rPr>
          <w:rFonts w:ascii="Verdana" w:eastAsiaTheme="minorEastAsia" w:hAnsi="Verdana"/>
          <w:b/>
          <w:sz w:val="14"/>
          <w:szCs w:val="14"/>
          <w:lang w:eastAsia="pl-PL"/>
        </w:rPr>
        <w:t>§ 3.</w:t>
      </w:r>
      <w:r w:rsidRPr="009C1441">
        <w:rPr>
          <w:rFonts w:ascii="Verdana" w:eastAsiaTheme="minorEastAsia" w:hAnsi="Verdana"/>
          <w:sz w:val="14"/>
          <w:szCs w:val="14"/>
          <w:lang w:eastAsia="pl-PL"/>
        </w:rPr>
        <w:t xml:space="preserve"> Z chwilą nabycia własności rzeczy przez </w:t>
      </w:r>
      <w:r w:rsidR="009C1441" w:rsidRPr="009C1441">
        <w:rPr>
          <w:rFonts w:ascii="Verdana" w:eastAsiaTheme="minorEastAsia" w:hAnsi="Verdana"/>
          <w:sz w:val="14"/>
          <w:szCs w:val="14"/>
          <w:lang w:eastAsia="pl-PL"/>
        </w:rPr>
        <w:t>znalazcę</w:t>
      </w:r>
      <w:r w:rsidRPr="009C1441">
        <w:rPr>
          <w:rFonts w:ascii="Verdana" w:eastAsiaTheme="minorEastAsia" w:hAnsi="Verdana"/>
          <w:sz w:val="14"/>
          <w:szCs w:val="14"/>
          <w:lang w:eastAsia="pl-PL"/>
        </w:rPr>
        <w:t xml:space="preserve">, </w:t>
      </w:r>
      <w:r w:rsidR="009C1441" w:rsidRPr="009C1441">
        <w:rPr>
          <w:rFonts w:ascii="Verdana" w:eastAsiaTheme="minorEastAsia" w:hAnsi="Verdana"/>
          <w:sz w:val="14"/>
          <w:szCs w:val="14"/>
          <w:lang w:eastAsia="pl-PL"/>
        </w:rPr>
        <w:t>powiat</w:t>
      </w:r>
      <w:r w:rsidRPr="009C1441">
        <w:rPr>
          <w:rFonts w:ascii="Verdana" w:eastAsiaTheme="minorEastAsia" w:hAnsi="Verdana"/>
          <w:sz w:val="14"/>
          <w:szCs w:val="14"/>
          <w:lang w:eastAsia="pl-PL"/>
        </w:rPr>
        <w:t xml:space="preserve"> albo Skarb Państwa wygasają obciążające ją </w:t>
      </w:r>
      <w:r w:rsidR="009C1441" w:rsidRPr="009C1441">
        <w:rPr>
          <w:rFonts w:ascii="Verdana" w:eastAsiaTheme="minorEastAsia" w:hAnsi="Verdana"/>
          <w:sz w:val="14"/>
          <w:szCs w:val="14"/>
          <w:lang w:eastAsia="pl-PL"/>
        </w:rPr>
        <w:t>ograniczone</w:t>
      </w:r>
      <w:r w:rsidRPr="009C1441">
        <w:rPr>
          <w:rFonts w:ascii="Verdana" w:eastAsiaTheme="minorEastAsia" w:hAnsi="Verdana"/>
          <w:sz w:val="14"/>
          <w:szCs w:val="14"/>
          <w:lang w:eastAsia="pl-PL"/>
        </w:rPr>
        <w:t xml:space="preserve"> Prawa </w:t>
      </w:r>
      <w:r w:rsidR="009C1441" w:rsidRPr="009C1441">
        <w:rPr>
          <w:rFonts w:ascii="Verdana" w:eastAsiaTheme="minorEastAsia" w:hAnsi="Verdana"/>
          <w:sz w:val="14"/>
          <w:szCs w:val="14"/>
          <w:lang w:eastAsia="pl-PL"/>
        </w:rPr>
        <w:t>rzeczowe</w:t>
      </w:r>
      <w:r w:rsidRPr="009C1441">
        <w:rPr>
          <w:rFonts w:ascii="Verdana" w:eastAsiaTheme="minorEastAsia" w:hAnsi="Verdana"/>
          <w:sz w:val="14"/>
          <w:szCs w:val="14"/>
          <w:lang w:eastAsia="pl-PL"/>
        </w:rPr>
        <w:t xml:space="preserve">. </w:t>
      </w:r>
    </w:p>
    <w:p w:rsidR="00494716" w:rsidRPr="00494716" w:rsidRDefault="00494716" w:rsidP="00494716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</w:p>
    <w:p w:rsidR="00494716" w:rsidRPr="00494716" w:rsidRDefault="00494716" w:rsidP="00494716">
      <w:pPr>
        <w:spacing w:after="0" w:line="360" w:lineRule="auto"/>
        <w:jc w:val="both"/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</w:pPr>
      <w:r w:rsidRPr="00494716"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  <w:t>W celu udzielenia dodatkowych informacji proszę o kontakt osobisty lub telefoniczny                z Biurem Rzeczy Znalezionych Starostwa Powiatowego w Wieliczce.</w:t>
      </w:r>
    </w:p>
    <w:p w:rsidR="00494716" w:rsidRPr="00494716" w:rsidRDefault="00494716" w:rsidP="00494716">
      <w:pPr>
        <w:spacing w:after="0" w:line="360" w:lineRule="auto"/>
        <w:jc w:val="both"/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</w:pPr>
    </w:p>
    <w:p w:rsidR="00494716" w:rsidRPr="00494716" w:rsidRDefault="00494716" w:rsidP="00494716">
      <w:pPr>
        <w:spacing w:after="0" w:line="360" w:lineRule="auto"/>
        <w:jc w:val="center"/>
        <w:rPr>
          <w:rFonts w:ascii="Verdana" w:eastAsiaTheme="minorEastAsia" w:hAnsi="Verdana"/>
          <w:b/>
          <w:color w:val="000000" w:themeColor="text1"/>
          <w:sz w:val="20"/>
          <w:szCs w:val="20"/>
          <w:lang w:eastAsia="pl-PL"/>
        </w:rPr>
      </w:pPr>
      <w:r w:rsidRPr="00494716">
        <w:rPr>
          <w:rFonts w:ascii="Verdana" w:eastAsiaTheme="minorEastAsia" w:hAnsi="Verdana"/>
          <w:b/>
          <w:color w:val="000000" w:themeColor="text1"/>
          <w:sz w:val="20"/>
          <w:szCs w:val="20"/>
          <w:lang w:eastAsia="pl-PL"/>
        </w:rPr>
        <w:t>Depozyt można odebrać w godzinach pracy Urzędu</w:t>
      </w:r>
    </w:p>
    <w:p w:rsidR="00494716" w:rsidRPr="00494716" w:rsidRDefault="00494716" w:rsidP="00494716">
      <w:pPr>
        <w:spacing w:after="0" w:line="360" w:lineRule="auto"/>
        <w:jc w:val="center"/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</w:pPr>
      <w:r w:rsidRPr="00494716"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  <w:t>Starostwa Powiatowego w Wieliczce</w:t>
      </w:r>
    </w:p>
    <w:p w:rsidR="00494716" w:rsidRPr="00494716" w:rsidRDefault="00494716" w:rsidP="00494716">
      <w:pPr>
        <w:spacing w:after="0" w:line="360" w:lineRule="auto"/>
        <w:jc w:val="center"/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</w:pPr>
      <w:r w:rsidRPr="00494716"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  <w:t>(Rynek Górny 2, 32-020 Wieliczka, pokój nr 17) tj.</w:t>
      </w:r>
    </w:p>
    <w:p w:rsidR="00494716" w:rsidRPr="00494716" w:rsidRDefault="00494716" w:rsidP="00494716">
      <w:pPr>
        <w:spacing w:after="0" w:line="360" w:lineRule="auto"/>
        <w:jc w:val="center"/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</w:pPr>
      <w:r w:rsidRPr="00494716"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  <w:t xml:space="preserve"> poniedziałek w godz. 7:30-17:00</w:t>
      </w:r>
    </w:p>
    <w:p w:rsidR="00494716" w:rsidRPr="00494716" w:rsidRDefault="00494716" w:rsidP="00494716">
      <w:pPr>
        <w:spacing w:after="0" w:line="360" w:lineRule="auto"/>
        <w:jc w:val="center"/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</w:pPr>
      <w:r w:rsidRPr="00494716"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  <w:t>wtorek - czwartek w godz. 7:30-15:30</w:t>
      </w:r>
    </w:p>
    <w:p w:rsidR="00494716" w:rsidRPr="00494716" w:rsidRDefault="00494716" w:rsidP="00494716">
      <w:pPr>
        <w:spacing w:after="0" w:line="360" w:lineRule="auto"/>
        <w:jc w:val="center"/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</w:pPr>
      <w:r w:rsidRPr="00494716"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  <w:t>piątek w godz. 7:30-14:00</w:t>
      </w:r>
    </w:p>
    <w:p w:rsidR="00494716" w:rsidRPr="00494716" w:rsidRDefault="00494716" w:rsidP="00494716">
      <w:pPr>
        <w:spacing w:after="0" w:line="360" w:lineRule="auto"/>
        <w:jc w:val="center"/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</w:pPr>
      <w:r w:rsidRPr="00494716"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  <w:t>tel. (12) 399 98 30, 508 692 913</w:t>
      </w:r>
    </w:p>
    <w:p w:rsidR="00494716" w:rsidRPr="00494716" w:rsidRDefault="00494716" w:rsidP="00494716">
      <w:pPr>
        <w:spacing w:after="0" w:line="360" w:lineRule="auto"/>
        <w:jc w:val="center"/>
        <w:rPr>
          <w:rFonts w:ascii="Verdana" w:eastAsiaTheme="minorEastAsia" w:hAnsi="Verdana"/>
          <w:color w:val="000000" w:themeColor="text1"/>
          <w:sz w:val="20"/>
          <w:szCs w:val="20"/>
          <w:lang w:eastAsia="pl-PL"/>
        </w:rPr>
      </w:pPr>
    </w:p>
    <w:p w:rsidR="00494716" w:rsidRDefault="003B0D05" w:rsidP="003B0D05">
      <w:pPr>
        <w:spacing w:after="0" w:line="240" w:lineRule="auto"/>
        <w:ind w:left="2126" w:firstLine="709"/>
        <w:jc w:val="center"/>
        <w:rPr>
          <w:rFonts w:ascii="Verdana" w:eastAsiaTheme="minorEastAsia" w:hAnsi="Verdana"/>
          <w:i/>
          <w:sz w:val="20"/>
          <w:szCs w:val="20"/>
          <w:lang w:eastAsia="pl-PL"/>
        </w:rPr>
      </w:pPr>
      <w:r>
        <w:rPr>
          <w:rFonts w:ascii="Verdana" w:eastAsiaTheme="minorEastAsia" w:hAnsi="Verdana"/>
          <w:i/>
          <w:sz w:val="20"/>
          <w:szCs w:val="20"/>
          <w:lang w:eastAsia="pl-PL"/>
        </w:rPr>
        <w:t>………………………………………………</w:t>
      </w:r>
      <w:r w:rsidR="009C1441">
        <w:rPr>
          <w:rFonts w:ascii="Verdana" w:eastAsiaTheme="minorEastAsia" w:hAnsi="Verdana"/>
          <w:i/>
          <w:sz w:val="20"/>
          <w:szCs w:val="20"/>
          <w:lang w:eastAsia="pl-PL"/>
        </w:rPr>
        <w:t>……………</w:t>
      </w:r>
    </w:p>
    <w:p w:rsidR="003B0D05" w:rsidRPr="009C1441" w:rsidRDefault="003B0D05" w:rsidP="003B0D05">
      <w:pPr>
        <w:spacing w:after="0" w:line="240" w:lineRule="auto"/>
        <w:ind w:left="2126" w:firstLine="709"/>
        <w:jc w:val="center"/>
        <w:rPr>
          <w:rFonts w:ascii="Verdana" w:eastAsiaTheme="minorEastAsia" w:hAnsi="Verdana"/>
          <w:i/>
          <w:sz w:val="14"/>
          <w:szCs w:val="14"/>
          <w:lang w:eastAsia="pl-PL"/>
        </w:rPr>
      </w:pPr>
      <w:r w:rsidRPr="009C1441">
        <w:rPr>
          <w:rFonts w:ascii="Verdana" w:eastAsiaTheme="minorEastAsia" w:hAnsi="Verdana"/>
          <w:i/>
          <w:sz w:val="14"/>
          <w:szCs w:val="14"/>
          <w:lang w:eastAsia="pl-PL"/>
        </w:rPr>
        <w:t>(podpis Starosty lub osoby upoważnionej)</w:t>
      </w:r>
    </w:p>
    <w:p w:rsidR="003B0D05" w:rsidRDefault="003B0D05" w:rsidP="003B0D05">
      <w:pPr>
        <w:spacing w:after="0" w:line="240" w:lineRule="auto"/>
        <w:ind w:left="2126" w:firstLine="709"/>
        <w:jc w:val="center"/>
        <w:rPr>
          <w:rFonts w:ascii="Verdana" w:eastAsiaTheme="minorEastAsia" w:hAnsi="Verdana"/>
          <w:i/>
          <w:sz w:val="20"/>
          <w:szCs w:val="20"/>
          <w:lang w:eastAsia="pl-PL"/>
        </w:rPr>
      </w:pPr>
    </w:p>
    <w:p w:rsidR="003B0D05" w:rsidRDefault="003B0D05" w:rsidP="003B0D05">
      <w:pPr>
        <w:spacing w:after="0" w:line="240" w:lineRule="auto"/>
        <w:ind w:left="2126" w:firstLine="709"/>
        <w:jc w:val="center"/>
        <w:rPr>
          <w:rFonts w:ascii="Verdana" w:eastAsiaTheme="minorEastAsia" w:hAnsi="Verdana"/>
          <w:i/>
          <w:sz w:val="20"/>
          <w:szCs w:val="20"/>
          <w:lang w:eastAsia="pl-PL"/>
        </w:rPr>
      </w:pPr>
    </w:p>
    <w:p w:rsidR="003B0D05" w:rsidRPr="00494716" w:rsidRDefault="003B0D05" w:rsidP="003B0D05">
      <w:pPr>
        <w:spacing w:after="0" w:line="240" w:lineRule="auto"/>
        <w:ind w:left="2126" w:firstLine="709"/>
        <w:jc w:val="center"/>
        <w:rPr>
          <w:rFonts w:ascii="Verdana" w:eastAsiaTheme="minorEastAsia" w:hAnsi="Verdana"/>
          <w:i/>
          <w:sz w:val="20"/>
          <w:szCs w:val="20"/>
          <w:lang w:eastAsia="pl-PL"/>
        </w:rPr>
      </w:pPr>
    </w:p>
    <w:p w:rsidR="00494716" w:rsidRPr="00411BA1" w:rsidRDefault="00494716" w:rsidP="00494716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 w:rsidRPr="00411BA1">
        <w:rPr>
          <w:rFonts w:ascii="Verdana" w:eastAsiaTheme="minorEastAsia" w:hAnsi="Verdana"/>
          <w:sz w:val="20"/>
          <w:szCs w:val="20"/>
          <w:lang w:eastAsia="pl-PL"/>
        </w:rPr>
        <w:t>Załącznik:</w:t>
      </w:r>
    </w:p>
    <w:p w:rsidR="003C369F" w:rsidRDefault="003C369F" w:rsidP="003C369F">
      <w:pPr>
        <w:pStyle w:val="Akapitzlist"/>
        <w:spacing w:after="0"/>
        <w:ind w:left="426"/>
        <w:jc w:val="both"/>
        <w:rPr>
          <w:rFonts w:ascii="Verdana" w:hAnsi="Verdana"/>
          <w:sz w:val="14"/>
          <w:szCs w:val="14"/>
        </w:rPr>
      </w:pPr>
    </w:p>
    <w:p w:rsidR="003C369F" w:rsidRDefault="001462CE" w:rsidP="003C369F">
      <w:r>
        <w:rPr>
          <w:rFonts w:ascii="Verdana" w:hAnsi="Verdana"/>
          <w:sz w:val="20"/>
          <w:szCs w:val="20"/>
        </w:rPr>
        <w:t>Klauzula informacyjna</w:t>
      </w:r>
      <w:r w:rsidR="003C369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dotycząca </w:t>
      </w:r>
      <w:r w:rsidR="003C369F">
        <w:rPr>
          <w:rFonts w:ascii="Verdana" w:hAnsi="Verdana"/>
          <w:sz w:val="20"/>
          <w:szCs w:val="20"/>
        </w:rPr>
        <w:t>przetwarzania danych osobowych „RODO”.</w:t>
      </w:r>
    </w:p>
    <w:p w:rsidR="003C369F" w:rsidRDefault="003C369F" w:rsidP="003C369F">
      <w:pPr>
        <w:tabs>
          <w:tab w:val="left" w:pos="6828"/>
        </w:tabs>
        <w:spacing w:after="0" w:line="240" w:lineRule="auto"/>
        <w:ind w:left="5670"/>
      </w:pPr>
      <w:r>
        <w:t xml:space="preserve">                                                                                                                                          </w:t>
      </w:r>
    </w:p>
    <w:p w:rsidR="00494716" w:rsidRPr="00494716" w:rsidRDefault="00494716" w:rsidP="00494716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</w:p>
    <w:p w:rsidR="00494716" w:rsidRPr="000A454B" w:rsidRDefault="00494716" w:rsidP="00494716">
      <w:pPr>
        <w:spacing w:after="0" w:line="24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 w:rsidRPr="000A454B">
        <w:rPr>
          <w:rFonts w:ascii="Verdana" w:eastAsiaTheme="minorEastAsia" w:hAnsi="Verdana"/>
          <w:sz w:val="20"/>
          <w:szCs w:val="20"/>
          <w:lang w:eastAsia="pl-PL"/>
        </w:rPr>
        <w:t>Otrzymują:</w:t>
      </w:r>
    </w:p>
    <w:p w:rsidR="00494716" w:rsidRPr="000A454B" w:rsidRDefault="00494716" w:rsidP="00494716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0A454B">
        <w:rPr>
          <w:rFonts w:ascii="Verdana" w:eastAsia="Calibri" w:hAnsi="Verdana" w:cs="Times New Roman"/>
          <w:sz w:val="20"/>
          <w:szCs w:val="20"/>
        </w:rPr>
        <w:t xml:space="preserve">Adresat </w:t>
      </w:r>
    </w:p>
    <w:p w:rsidR="00494716" w:rsidRPr="000A454B" w:rsidRDefault="009C1441" w:rsidP="00494716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0A454B">
        <w:rPr>
          <w:rFonts w:ascii="Verdana" w:eastAsia="Calibri" w:hAnsi="Verdana" w:cs="Times New Roman"/>
          <w:sz w:val="20"/>
          <w:szCs w:val="20"/>
        </w:rPr>
        <w:t>A</w:t>
      </w:r>
      <w:r w:rsidR="00494716" w:rsidRPr="000A454B">
        <w:rPr>
          <w:rFonts w:ascii="Verdana" w:eastAsia="Calibri" w:hAnsi="Verdana" w:cs="Times New Roman"/>
          <w:sz w:val="20"/>
          <w:szCs w:val="20"/>
        </w:rPr>
        <w:t>a</w:t>
      </w:r>
      <w:r w:rsidRPr="000A454B">
        <w:rPr>
          <w:rFonts w:ascii="Verdana" w:eastAsia="Calibri" w:hAnsi="Verdana" w:cs="Times New Roman"/>
          <w:sz w:val="20"/>
          <w:szCs w:val="20"/>
        </w:rPr>
        <w:t>.</w:t>
      </w:r>
    </w:p>
    <w:p w:rsidR="00494716" w:rsidRDefault="00494716" w:rsidP="00771FBE">
      <w:pPr>
        <w:spacing w:after="0" w:line="36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</w:p>
    <w:p w:rsidR="00494716" w:rsidRDefault="00494716" w:rsidP="00771FBE">
      <w:pPr>
        <w:spacing w:after="0" w:line="36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</w:p>
    <w:p w:rsidR="00494716" w:rsidRDefault="00494716" w:rsidP="00771FBE">
      <w:pPr>
        <w:spacing w:after="0" w:line="36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</w:p>
    <w:p w:rsidR="00494716" w:rsidRDefault="00494716" w:rsidP="00771FBE">
      <w:pPr>
        <w:spacing w:after="0" w:line="36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</w:p>
    <w:p w:rsidR="00494716" w:rsidRDefault="00494716" w:rsidP="00771FBE">
      <w:pPr>
        <w:spacing w:after="0" w:line="36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</w:p>
    <w:p w:rsidR="004B2F7F" w:rsidRPr="004B2F7F" w:rsidRDefault="004B2F7F" w:rsidP="00100A34">
      <w:pPr>
        <w:pStyle w:val="Akapitzlist"/>
        <w:spacing w:after="0"/>
        <w:ind w:left="426"/>
        <w:jc w:val="both"/>
        <w:rPr>
          <w:rFonts w:ascii="Verdana" w:hAnsi="Verdana"/>
          <w:sz w:val="14"/>
          <w:szCs w:val="14"/>
        </w:rPr>
      </w:pPr>
    </w:p>
    <w:sectPr w:rsidR="004B2F7F" w:rsidRPr="004B2F7F" w:rsidSect="00122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52F" w:rsidRDefault="00F1152F" w:rsidP="004C5DC6">
      <w:pPr>
        <w:spacing w:after="0" w:line="240" w:lineRule="auto"/>
      </w:pPr>
      <w:r>
        <w:separator/>
      </w:r>
    </w:p>
  </w:endnote>
  <w:endnote w:type="continuationSeparator" w:id="0">
    <w:p w:rsidR="00F1152F" w:rsidRDefault="00F1152F" w:rsidP="004C5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52F" w:rsidRDefault="00F1152F" w:rsidP="004C5DC6">
      <w:pPr>
        <w:spacing w:after="0" w:line="240" w:lineRule="auto"/>
      </w:pPr>
      <w:r>
        <w:separator/>
      </w:r>
    </w:p>
  </w:footnote>
  <w:footnote w:type="continuationSeparator" w:id="0">
    <w:p w:rsidR="00F1152F" w:rsidRDefault="00F1152F" w:rsidP="004C5D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1456F"/>
    <w:multiLevelType w:val="hybridMultilevel"/>
    <w:tmpl w:val="6B88C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C1A67"/>
    <w:multiLevelType w:val="hybridMultilevel"/>
    <w:tmpl w:val="89C850A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3CD3700"/>
    <w:multiLevelType w:val="hybridMultilevel"/>
    <w:tmpl w:val="9E6C280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45063AB"/>
    <w:multiLevelType w:val="hybridMultilevel"/>
    <w:tmpl w:val="C28038CE"/>
    <w:lvl w:ilvl="0" w:tplc="D4DA2F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6A3764B"/>
    <w:multiLevelType w:val="hybridMultilevel"/>
    <w:tmpl w:val="23F02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B8138A"/>
    <w:multiLevelType w:val="hybridMultilevel"/>
    <w:tmpl w:val="9C92F7DC"/>
    <w:lvl w:ilvl="0" w:tplc="D76CE1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11BED"/>
    <w:multiLevelType w:val="hybridMultilevel"/>
    <w:tmpl w:val="1F2EAC78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7" w15:restartNumberingAfterBreak="0">
    <w:nsid w:val="61C04619"/>
    <w:multiLevelType w:val="hybridMultilevel"/>
    <w:tmpl w:val="32C628EC"/>
    <w:lvl w:ilvl="0" w:tplc="23BC51A8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E7F"/>
    <w:rsid w:val="000120F7"/>
    <w:rsid w:val="0001312F"/>
    <w:rsid w:val="00026B93"/>
    <w:rsid w:val="00032766"/>
    <w:rsid w:val="00072479"/>
    <w:rsid w:val="00073A4B"/>
    <w:rsid w:val="00083936"/>
    <w:rsid w:val="000A454B"/>
    <w:rsid w:val="000E3C9F"/>
    <w:rsid w:val="000E51A0"/>
    <w:rsid w:val="000F5AEB"/>
    <w:rsid w:val="00100A34"/>
    <w:rsid w:val="001226B6"/>
    <w:rsid w:val="001462CE"/>
    <w:rsid w:val="00150933"/>
    <w:rsid w:val="001C07B4"/>
    <w:rsid w:val="001E4664"/>
    <w:rsid w:val="001F7632"/>
    <w:rsid w:val="0023454B"/>
    <w:rsid w:val="00284EDE"/>
    <w:rsid w:val="00290CF9"/>
    <w:rsid w:val="002B4826"/>
    <w:rsid w:val="00350520"/>
    <w:rsid w:val="00382A2D"/>
    <w:rsid w:val="003A4897"/>
    <w:rsid w:val="003A7028"/>
    <w:rsid w:val="003B0D05"/>
    <w:rsid w:val="003C369F"/>
    <w:rsid w:val="003C5E7F"/>
    <w:rsid w:val="003D7CDD"/>
    <w:rsid w:val="003E5990"/>
    <w:rsid w:val="003F5E55"/>
    <w:rsid w:val="004058EE"/>
    <w:rsid w:val="00410A30"/>
    <w:rsid w:val="00411BA1"/>
    <w:rsid w:val="00420BCD"/>
    <w:rsid w:val="0043088C"/>
    <w:rsid w:val="00431094"/>
    <w:rsid w:val="0043684D"/>
    <w:rsid w:val="00444C63"/>
    <w:rsid w:val="00445B5D"/>
    <w:rsid w:val="004850C2"/>
    <w:rsid w:val="00492B44"/>
    <w:rsid w:val="00494716"/>
    <w:rsid w:val="00497D4A"/>
    <w:rsid w:val="004B2F7F"/>
    <w:rsid w:val="004C5DC6"/>
    <w:rsid w:val="00521472"/>
    <w:rsid w:val="0053039A"/>
    <w:rsid w:val="005416C1"/>
    <w:rsid w:val="005704C1"/>
    <w:rsid w:val="00587E9E"/>
    <w:rsid w:val="005A3EB6"/>
    <w:rsid w:val="005B4425"/>
    <w:rsid w:val="005F38BD"/>
    <w:rsid w:val="00621AF7"/>
    <w:rsid w:val="00652D17"/>
    <w:rsid w:val="00656CBD"/>
    <w:rsid w:val="00657CC0"/>
    <w:rsid w:val="00686204"/>
    <w:rsid w:val="00687539"/>
    <w:rsid w:val="006A2E19"/>
    <w:rsid w:val="006B176D"/>
    <w:rsid w:val="006D61CE"/>
    <w:rsid w:val="00771FBE"/>
    <w:rsid w:val="007B3327"/>
    <w:rsid w:val="007D085F"/>
    <w:rsid w:val="0081274F"/>
    <w:rsid w:val="00840D25"/>
    <w:rsid w:val="00863FB6"/>
    <w:rsid w:val="008F6B66"/>
    <w:rsid w:val="009C1441"/>
    <w:rsid w:val="009D62D8"/>
    <w:rsid w:val="00A425BB"/>
    <w:rsid w:val="00AE6895"/>
    <w:rsid w:val="00B40A4D"/>
    <w:rsid w:val="00B4239B"/>
    <w:rsid w:val="00B44E5C"/>
    <w:rsid w:val="00B52E85"/>
    <w:rsid w:val="00B54AE9"/>
    <w:rsid w:val="00B91588"/>
    <w:rsid w:val="00BA11F8"/>
    <w:rsid w:val="00C0151F"/>
    <w:rsid w:val="00C050ED"/>
    <w:rsid w:val="00C06911"/>
    <w:rsid w:val="00C15185"/>
    <w:rsid w:val="00C424B0"/>
    <w:rsid w:val="00C46BA6"/>
    <w:rsid w:val="00C57FC3"/>
    <w:rsid w:val="00C60DF2"/>
    <w:rsid w:val="00C76A07"/>
    <w:rsid w:val="00C83DB3"/>
    <w:rsid w:val="00C92CCE"/>
    <w:rsid w:val="00CE546F"/>
    <w:rsid w:val="00CF78FB"/>
    <w:rsid w:val="00D16054"/>
    <w:rsid w:val="00D60FAA"/>
    <w:rsid w:val="00D668C2"/>
    <w:rsid w:val="00D761E6"/>
    <w:rsid w:val="00D9547D"/>
    <w:rsid w:val="00DA1711"/>
    <w:rsid w:val="00DB5E54"/>
    <w:rsid w:val="00DB6F71"/>
    <w:rsid w:val="00DC1DB5"/>
    <w:rsid w:val="00DF535D"/>
    <w:rsid w:val="00E0191C"/>
    <w:rsid w:val="00E63D57"/>
    <w:rsid w:val="00ED6BB2"/>
    <w:rsid w:val="00EF3E5F"/>
    <w:rsid w:val="00F1152F"/>
    <w:rsid w:val="00F35287"/>
    <w:rsid w:val="00F40204"/>
    <w:rsid w:val="00F72351"/>
    <w:rsid w:val="00FC0276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ED15BC-EF58-4AD2-AF89-AA37C1E6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26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171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43684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3684D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5D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5D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5D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8FB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40A4D"/>
    <w:pPr>
      <w:spacing w:after="0" w:line="240" w:lineRule="auto"/>
    </w:pPr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497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50BBF-62F9-4F0C-AA32-C96D39AA4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424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Dubiel</dc:creator>
  <cp:keywords/>
  <dc:description/>
  <cp:lastModifiedBy>Anna Musiał</cp:lastModifiedBy>
  <cp:revision>12</cp:revision>
  <cp:lastPrinted>2026-06-11T10:17:00Z</cp:lastPrinted>
  <dcterms:created xsi:type="dcterms:W3CDTF">2026-06-09T12:53:00Z</dcterms:created>
  <dcterms:modified xsi:type="dcterms:W3CDTF">2026-06-16T13:43:00Z</dcterms:modified>
</cp:coreProperties>
</file>